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05" w:rsidRDefault="00942B7A">
      <w:pPr>
        <w:spacing w:line="660" w:lineRule="exact"/>
        <w:ind w:rightChars="437" w:right="1398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="00AA750D">
        <w:rPr>
          <w:rFonts w:ascii="黑体" w:eastAsia="黑体" w:hAnsi="黑体" w:hint="eastAsia"/>
          <w:sz w:val="30"/>
          <w:szCs w:val="30"/>
        </w:rPr>
        <w:t>1</w:t>
      </w:r>
    </w:p>
    <w:p w:rsidR="000530B2" w:rsidRDefault="000530B2">
      <w:pPr>
        <w:spacing w:line="660" w:lineRule="exact"/>
        <w:ind w:rightChars="437" w:right="1398"/>
        <w:rPr>
          <w:rFonts w:ascii="黑体" w:eastAsia="黑体" w:hAnsi="黑体"/>
          <w:szCs w:val="32"/>
        </w:rPr>
      </w:pPr>
    </w:p>
    <w:p w:rsidR="000530B2" w:rsidRPr="000530B2" w:rsidRDefault="000530B2" w:rsidP="000530B2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Style w:val="a6"/>
          <w:rFonts w:ascii="方正小标宋简体" w:eastAsia="方正小标宋简体"/>
          <w:b w:val="0"/>
          <w:color w:val="333333"/>
          <w:sz w:val="44"/>
          <w:szCs w:val="32"/>
        </w:rPr>
      </w:pPr>
      <w:r w:rsidRPr="000530B2">
        <w:rPr>
          <w:rStyle w:val="a6"/>
          <w:rFonts w:ascii="方正小标宋简体" w:eastAsia="方正小标宋简体" w:hint="eastAsia"/>
          <w:b w:val="0"/>
          <w:color w:val="333333"/>
          <w:sz w:val="44"/>
          <w:szCs w:val="32"/>
        </w:rPr>
        <w:t>2020年度省重点项目申报范围及标准</w:t>
      </w:r>
    </w:p>
    <w:p w:rsidR="000530B2" w:rsidRPr="000530B2" w:rsidRDefault="000530B2" w:rsidP="000530B2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b/>
          <w:color w:val="333333"/>
          <w:sz w:val="32"/>
          <w:szCs w:val="32"/>
        </w:rPr>
      </w:pPr>
    </w:p>
    <w:p w:rsidR="000530B2" w:rsidRPr="00224650" w:rsidRDefault="000530B2" w:rsidP="000530B2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0530B2">
        <w:rPr>
          <w:rFonts w:ascii="仿宋_GB2312" w:eastAsia="仿宋_GB2312" w:hint="eastAsia"/>
          <w:color w:val="333333"/>
          <w:sz w:val="32"/>
          <w:szCs w:val="32"/>
        </w:rPr>
        <w:t xml:space="preserve">　　</w:t>
      </w:r>
      <w:r w:rsidRPr="00224650">
        <w:rPr>
          <w:rFonts w:ascii="仿宋_GB2312" w:eastAsia="仿宋_GB2312" w:hint="eastAsia"/>
          <w:color w:val="000000" w:themeColor="text1"/>
          <w:sz w:val="32"/>
          <w:szCs w:val="32"/>
        </w:rPr>
        <w:t>（一）农林水利。总投资2亿元以上的引调水、大中型水库、防洪防潮工程、流域综合整治等重大水利设施项目；中心渔港和一级渔港；万亩以上重大现代设施农业项目。</w:t>
      </w:r>
    </w:p>
    <w:p w:rsidR="000530B2" w:rsidRPr="00224650" w:rsidRDefault="000530B2" w:rsidP="000530B2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224650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（二）交通。铁路；城际（市）轨道交通；高速公路；</w:t>
      </w:r>
      <w:proofErr w:type="gramStart"/>
      <w:r w:rsidRPr="00224650">
        <w:rPr>
          <w:rFonts w:ascii="仿宋_GB2312" w:eastAsia="仿宋_GB2312" w:hint="eastAsia"/>
          <w:color w:val="000000" w:themeColor="text1"/>
          <w:sz w:val="32"/>
          <w:szCs w:val="32"/>
        </w:rPr>
        <w:t>国省干线</w:t>
      </w:r>
      <w:proofErr w:type="gramEnd"/>
      <w:r w:rsidRPr="00224650">
        <w:rPr>
          <w:rFonts w:ascii="仿宋_GB2312" w:eastAsia="仿宋_GB2312" w:hint="eastAsia"/>
          <w:color w:val="000000" w:themeColor="text1"/>
          <w:sz w:val="32"/>
          <w:szCs w:val="32"/>
        </w:rPr>
        <w:t>一级公路及投资额10亿元以上二级公路、独立特大桥隧；水工结构5万吨级及以上海上深水泊位、水工结构5</w:t>
      </w:r>
      <w:proofErr w:type="gramStart"/>
      <w:r w:rsidRPr="00224650">
        <w:rPr>
          <w:rFonts w:ascii="仿宋_GB2312" w:eastAsia="仿宋_GB2312" w:hint="eastAsia"/>
          <w:color w:val="000000" w:themeColor="text1"/>
          <w:sz w:val="32"/>
          <w:szCs w:val="32"/>
        </w:rPr>
        <w:t>百</w:t>
      </w:r>
      <w:proofErr w:type="gramEnd"/>
      <w:r w:rsidRPr="00224650">
        <w:rPr>
          <w:rFonts w:ascii="仿宋_GB2312" w:eastAsia="仿宋_GB2312" w:hint="eastAsia"/>
          <w:color w:val="000000" w:themeColor="text1"/>
          <w:sz w:val="32"/>
          <w:szCs w:val="32"/>
        </w:rPr>
        <w:t>吨级及以上闽江高等级泊位、航道工程；民航机场和重要通用航空基地；综合交通枢纽工程；邮政枢纽和重大信息网络工程。</w:t>
      </w:r>
    </w:p>
    <w:p w:rsidR="000530B2" w:rsidRPr="00224650" w:rsidRDefault="000530B2" w:rsidP="000530B2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224650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（三）能源。核电站；火电厂（热电厂）；海上风电场；抽水蓄能电站；220千伏及以上主干电网；城镇配电网改造升级工程；农村电网改造升级工程；石油天然气储运设施及长输干线管网建设项目。</w:t>
      </w:r>
    </w:p>
    <w:p w:rsidR="000530B2" w:rsidRPr="00224650" w:rsidRDefault="000530B2" w:rsidP="000530B2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224650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四）城建环保。日处理5万吨及以上污水处理厂；日供水5万吨以上供水设施项目；垃圾焚烧发电项目；危险废物综合处置设施工程；城市特大桥隧；总投资10亿元以上城市主干道；总投资2亿元以上城市排水防涝设施、城市黑臭水体治理工程和城镇生态环境整治工程、城市地下综合管廊；总投资1亿以上的公共停车场；建筑面积10万平方米以上的棚户区改造项目（需列入年度棚改计划）。</w:t>
      </w:r>
    </w:p>
    <w:p w:rsidR="000530B2" w:rsidRPr="00224650" w:rsidRDefault="000530B2" w:rsidP="000530B2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22465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 xml:space="preserve">　　（五）工业。总投资2亿元以上建设项目，主要是符合国家产业政策的产业转型升级的重大建设项目，包括：电子信息、石化、机械（高端机械装备）三大主导产业项目，轻纺、冶金、建材等传统特色产业改造提升项目，生物及新医药、节能环保、新能源、新能源汽车、新材料、海洋高新等战略性新兴产业项目。</w:t>
      </w:r>
    </w:p>
    <w:p w:rsidR="000530B2" w:rsidRPr="00224650" w:rsidRDefault="000530B2" w:rsidP="000530B2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224650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六）服务业。总投资2亿元以上建设项目，包括：现代物流、电子商务基地、服务外包基地、总部经济项目、创业孵化基地等生产性服务业项目，云计算、大数据等信息服务业项目，文化创意产业项目，区域性新型专业批发市场和综合批发市场设施项目，重要物资储备设施项目，4A级（含4A）以上旅游景区基础设施建设项目。</w:t>
      </w:r>
    </w:p>
    <w:p w:rsidR="000530B2" w:rsidRPr="00224650" w:rsidRDefault="000530B2" w:rsidP="000530B2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224650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（七）社会事业。总投资2亿元以上建设项目，包括：高等院校（</w:t>
      </w:r>
      <w:proofErr w:type="gramStart"/>
      <w:r w:rsidRPr="00224650">
        <w:rPr>
          <w:rFonts w:ascii="仿宋_GB2312" w:eastAsia="仿宋_GB2312" w:hint="eastAsia"/>
          <w:color w:val="000000" w:themeColor="text1"/>
          <w:sz w:val="32"/>
          <w:szCs w:val="32"/>
        </w:rPr>
        <w:t>含职业</w:t>
      </w:r>
      <w:proofErr w:type="gramEnd"/>
      <w:r w:rsidRPr="00224650">
        <w:rPr>
          <w:rFonts w:ascii="仿宋_GB2312" w:eastAsia="仿宋_GB2312" w:hint="eastAsia"/>
          <w:color w:val="000000" w:themeColor="text1"/>
          <w:sz w:val="32"/>
          <w:szCs w:val="32"/>
        </w:rPr>
        <w:t>技术学院）建设项目，三级医院、文化设施、体育活动设施，重大科技基础设施、社会福利设施、健康与养老设施建设项目。</w:t>
      </w:r>
    </w:p>
    <w:p w:rsidR="000530B2" w:rsidRPr="00224650" w:rsidRDefault="000530B2" w:rsidP="000530B2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224650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（八）省级扶贫开发工作重点县项目申报标准适当放宽，申报省重点项目的总投资限额可以下浮30%。</w:t>
      </w:r>
    </w:p>
    <w:p w:rsidR="000530B2" w:rsidRPr="00224650" w:rsidRDefault="000530B2" w:rsidP="000530B2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224650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（九）已纳入国家和我省“十三五”规划纲要的重大工程，符合列入年度重点项目前期工作要求的项目。</w:t>
      </w:r>
    </w:p>
    <w:p w:rsidR="008F7705" w:rsidRPr="00224650" w:rsidRDefault="000530B2" w:rsidP="000530B2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224650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（十）对民营企业投资的先进制造业、现代服务业、公共停车场、污水垃圾处理、城市地下综合管廊、小流域综合治理等领域项目，总投资可以按标准下浮10%。</w:t>
      </w:r>
    </w:p>
    <w:sectPr w:rsidR="008F7705" w:rsidRPr="00224650" w:rsidSect="008F7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59" w:rsidRDefault="00C87059" w:rsidP="000530B2">
      <w:r>
        <w:separator/>
      </w:r>
    </w:p>
  </w:endnote>
  <w:endnote w:type="continuationSeparator" w:id="0">
    <w:p w:rsidR="00C87059" w:rsidRDefault="00C87059" w:rsidP="0005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59" w:rsidRDefault="00C87059" w:rsidP="000530B2">
      <w:r>
        <w:separator/>
      </w:r>
    </w:p>
  </w:footnote>
  <w:footnote w:type="continuationSeparator" w:id="0">
    <w:p w:rsidR="00C87059" w:rsidRDefault="00C87059" w:rsidP="00053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CA9"/>
    <w:rsid w:val="000530B2"/>
    <w:rsid w:val="00224650"/>
    <w:rsid w:val="00680AF1"/>
    <w:rsid w:val="008E74EC"/>
    <w:rsid w:val="008F7705"/>
    <w:rsid w:val="00942B7A"/>
    <w:rsid w:val="00AA750D"/>
    <w:rsid w:val="00C364C5"/>
    <w:rsid w:val="00C87059"/>
    <w:rsid w:val="00DB4CA9"/>
    <w:rsid w:val="5C63291A"/>
    <w:rsid w:val="5D273D97"/>
    <w:rsid w:val="6E5C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05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F770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F7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F770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F7705"/>
    <w:rPr>
      <w:sz w:val="18"/>
      <w:szCs w:val="18"/>
    </w:rPr>
  </w:style>
  <w:style w:type="paragraph" w:styleId="a5">
    <w:name w:val="Normal (Web)"/>
    <w:basedOn w:val="a"/>
    <w:uiPriority w:val="99"/>
    <w:unhideWhenUsed/>
    <w:rsid w:val="000530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053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PC</dc:creator>
  <cp:lastModifiedBy>PC</cp:lastModifiedBy>
  <cp:revision>4</cp:revision>
  <cp:lastPrinted>2020-03-26T07:44:00Z</cp:lastPrinted>
  <dcterms:created xsi:type="dcterms:W3CDTF">2018-03-30T01:27:00Z</dcterms:created>
  <dcterms:modified xsi:type="dcterms:W3CDTF">2020-03-26T07:44:00Z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